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684F" w14:textId="07A75BF4" w:rsidR="00422B03" w:rsidRPr="000C19E0" w:rsidRDefault="0077642F" w:rsidP="00F6563E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84E3D4" w14:textId="4D2DEC35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Allegato 2) </w:t>
      </w:r>
      <w:r w:rsidR="005C646F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all’avviso di assunzione di n. 2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</w:t>
      </w:r>
      <w:r w:rsidR="005C646F"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>unità appartenenti</w:t>
      </w: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all’area degli istruttori in part time al 50% ai sensi dell’art. 90 del d.lgs. n. 267/2000.</w:t>
      </w:r>
    </w:p>
    <w:p w14:paraId="7788F83E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E250812" w14:textId="2CBA385B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                                                 </w:t>
      </w:r>
      <w:r w:rsidR="00836CC3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   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DICHIARAZIONE</w:t>
      </w:r>
    </w:p>
    <w:p w14:paraId="5DB35C0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in materia di inconferibilità degli incarichi ai sensi dell’art. 20 del </w:t>
      </w:r>
      <w:proofErr w:type="spellStart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D.Lgs.</w:t>
      </w:r>
      <w:proofErr w:type="spell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n. 39/2013</w:t>
      </w:r>
    </w:p>
    <w:p w14:paraId="6C6A99C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44DE48F1" w14:textId="6A0567C3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Il/La sottoscritto/a __________________________________________________________ nato/a</w:t>
      </w:r>
    </w:p>
    <w:p w14:paraId="1EA11B92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____________________________ il ___________________ C.F. _______________________</w:t>
      </w:r>
    </w:p>
    <w:p w14:paraId="25AB779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residente a (città) ______________________________________ (provincia) _____________ via</w:t>
      </w:r>
    </w:p>
    <w:p w14:paraId="3E17EDF7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____________________________________________ n. _________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c.a.p.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__________________</w:t>
      </w:r>
    </w:p>
    <w:p w14:paraId="3710FE37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Vista la Legge n. 190 del 6 novembre 2012;</w:t>
      </w:r>
    </w:p>
    <w:p w14:paraId="21F5438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Visto il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D.Lgs.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 dell’8 aprile 2013;</w:t>
      </w:r>
    </w:p>
    <w:p w14:paraId="592C205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Visto il D.P.R. n. 445/2000;</w:t>
      </w:r>
    </w:p>
    <w:p w14:paraId="0CE2112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Visto l’art. 316 ter c.p.;</w:t>
      </w:r>
    </w:p>
    <w:p w14:paraId="57B8298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Consapevole che chiunque rilasci dichiarazioni mendaci è punito ai sensi del codice penale e delle</w:t>
      </w:r>
    </w:p>
    <w:p w14:paraId="4F1E1AA0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leggi speciali in materia,</w:t>
      </w:r>
    </w:p>
    <w:p w14:paraId="50F04C42" w14:textId="55AA9959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kern w:val="0"/>
          <w:sz w:val="23"/>
          <w:szCs w:val="23"/>
        </w:rPr>
        <w:t xml:space="preserve">                                                               DICHIARA</w:t>
      </w:r>
    </w:p>
    <w:p w14:paraId="2DAA5B8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a) ai sensi e per gli effetti dell’art. 3 del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D.Lgs.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39/13, di non avere alla data odierna subito</w:t>
      </w:r>
    </w:p>
    <w:p w14:paraId="7B86959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condanna, anche non definitiva, per uno dei reati previsti dal Capo I del Titolo II del Libro II del</w:t>
      </w:r>
    </w:p>
    <w:p w14:paraId="7526E274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Codice Penale</w:t>
      </w:r>
    </w:p>
    <w:p w14:paraId="6FCA795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ovvero,</w:t>
      </w:r>
    </w:p>
    <w:p w14:paraId="459E12E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di avere subito in data ……………</w:t>
      </w:r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 condanna penale definitiva/non definitiva per il delitto</w:t>
      </w:r>
    </w:p>
    <w:p w14:paraId="5C477A4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previsto e punito dall’art. …</w:t>
      </w:r>
      <w:proofErr w:type="gramStart"/>
      <w:r>
        <w:rPr>
          <w:rFonts w:ascii="TimesNewRomanPSMT" w:hAnsi="TimesNewRomanPSMT" w:cs="TimesNewRomanPSMT"/>
          <w:kern w:val="0"/>
          <w:sz w:val="23"/>
          <w:szCs w:val="23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3"/>
          <w:szCs w:val="23"/>
        </w:rPr>
        <w:t>. del Codice Penale (da rendersi soltanto per sentenze</w:t>
      </w:r>
    </w:p>
    <w:p w14:paraId="3D2B2AF8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concernenti i reati di cui al Capo I del Titolo II del Libro II del Codice Penale),</w:t>
      </w:r>
    </w:p>
    <w:p w14:paraId="3C1C4DE0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la pena accessoria dell’interdizione perpetua dai pubblici uffici</w:t>
      </w:r>
    </w:p>
    <w:p w14:paraId="24E465CA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6921C0E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cessazione del rapporto di lavoro a seguito di procedimento disciplinare;</w:t>
      </w:r>
    </w:p>
    <w:p w14:paraId="4EF386C3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6F85BCEE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cessazione del rapporto di lavoro autonomo;</w:t>
      </w:r>
    </w:p>
    <w:p w14:paraId="78ADEB59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ovvero</w:t>
      </w:r>
    </w:p>
    <w:p w14:paraId="432A9CF5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kern w:val="0"/>
          <w:sz w:val="23"/>
          <w:szCs w:val="23"/>
        </w:rPr>
        <w:t></w:t>
      </w:r>
      <w:r>
        <w:rPr>
          <w:rFonts w:ascii="OpenSymbol" w:eastAsia="OpenSymbol" w:hAnsi="TimesNewRomanPS-BoldMT" w:cs="OpenSymbol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kern w:val="0"/>
          <w:sz w:val="23"/>
          <w:szCs w:val="23"/>
        </w:rPr>
        <w:t>con interdizione temporanea dai pubblici uffici;</w:t>
      </w:r>
    </w:p>
    <w:p w14:paraId="54D444EF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 xml:space="preserve">b) di non trovarsi nelle situazioni di inconferibilità di cui all’art. 7, comma 2, del </w:t>
      </w:r>
      <w:proofErr w:type="spellStart"/>
      <w:r>
        <w:rPr>
          <w:rFonts w:ascii="TimesNewRomanPSMT" w:hAnsi="TimesNewRomanPSMT" w:cs="TimesNewRomanPSMT"/>
          <w:kern w:val="0"/>
          <w:sz w:val="23"/>
          <w:szCs w:val="23"/>
        </w:rPr>
        <w:t>D.Lgs.</w:t>
      </w:r>
      <w:proofErr w:type="spellEnd"/>
      <w:r>
        <w:rPr>
          <w:rFonts w:ascii="TimesNewRomanPSMT" w:hAnsi="TimesNewRomanPSMT" w:cs="TimesNewRomanPSMT"/>
          <w:kern w:val="0"/>
          <w:sz w:val="23"/>
          <w:szCs w:val="23"/>
        </w:rPr>
        <w:t xml:space="preserve"> n. 39/13.</w:t>
      </w:r>
    </w:p>
    <w:p w14:paraId="370AB33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781501CA" w14:textId="3A02FF0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Il sottoscritto si impegna, altresì, ad informare immediatamente il Comune di Reggio Calabria di ogni evento che modifichi la presente autocertificazione rendendola, in tutto o in parte, non più vera.</w:t>
      </w:r>
    </w:p>
    <w:p w14:paraId="0093612D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58F29EC3" w14:textId="1FFE79CD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Il sottoscritto dichiara, inoltre, di essere informato che i dati personali contenuti nella presente</w:t>
      </w:r>
    </w:p>
    <w:p w14:paraId="1241DA3A" w14:textId="52F9F475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dichiarazione saranno trattati nell’ambito del procedimento per il quale la presente dichiarazione viene resa.</w:t>
      </w:r>
    </w:p>
    <w:p w14:paraId="3198C0B6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</w:p>
    <w:p w14:paraId="035D9E58" w14:textId="5A23FC73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(Luogo)</w:t>
      </w:r>
      <w:r>
        <w:rPr>
          <w:rFonts w:ascii="TimesNewRomanPSMT" w:hAnsi="TimesNewRomanPSMT" w:cs="TimesNewRomanPSMT"/>
          <w:kern w:val="0"/>
          <w:sz w:val="23"/>
          <w:szCs w:val="23"/>
        </w:rPr>
        <w:t xml:space="preserve">________________, lì 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(data) </w:t>
      </w:r>
      <w:r>
        <w:rPr>
          <w:rFonts w:ascii="TimesNewRomanPSMT" w:hAnsi="TimesNewRomanPSMT" w:cs="TimesNewRomanPSMT"/>
          <w:kern w:val="0"/>
          <w:sz w:val="23"/>
          <w:szCs w:val="23"/>
        </w:rPr>
        <w:t>_____________</w:t>
      </w:r>
    </w:p>
    <w:p w14:paraId="6504C08D" w14:textId="77777777" w:rsidR="00F6563E" w:rsidRDefault="00F6563E" w:rsidP="00F656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3"/>
          <w:szCs w:val="23"/>
        </w:rPr>
      </w:pPr>
    </w:p>
    <w:p w14:paraId="39903D15" w14:textId="4C25E666" w:rsidR="00F6563E" w:rsidRDefault="00F6563E" w:rsidP="00F6563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3"/>
          <w:szCs w:val="23"/>
        </w:rPr>
      </w:pPr>
      <w:r>
        <w:rPr>
          <w:rFonts w:ascii="TimesNewRomanPSMT" w:hAnsi="TimesNewRomanPSMT" w:cs="TimesNewRomanPSMT"/>
          <w:kern w:val="0"/>
          <w:sz w:val="23"/>
          <w:szCs w:val="23"/>
        </w:rPr>
        <w:t>In fede</w:t>
      </w:r>
    </w:p>
    <w:p w14:paraId="4C4BA884" w14:textId="6D84216C" w:rsidR="00840820" w:rsidRDefault="00F6563E" w:rsidP="00F6563E">
      <w:pPr>
        <w:jc w:val="right"/>
      </w:pPr>
      <w:r>
        <w:rPr>
          <w:rFonts w:ascii="TimesNewRomanPSMT" w:hAnsi="TimesNewRomanPSMT" w:cs="TimesNewRomanPSMT"/>
          <w:kern w:val="0"/>
          <w:sz w:val="23"/>
          <w:szCs w:val="23"/>
        </w:rPr>
        <w:t>_____________________________</w:t>
      </w:r>
    </w:p>
    <w:sectPr w:rsidR="00840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algun Gothic Semilight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83475"/>
    <w:multiLevelType w:val="hybridMultilevel"/>
    <w:tmpl w:val="3C502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21FF8"/>
    <w:multiLevelType w:val="hybridMultilevel"/>
    <w:tmpl w:val="33E65E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24966872">
    <w:abstractNumId w:val="1"/>
  </w:num>
  <w:num w:numId="2" w16cid:durableId="18003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C5"/>
    <w:rsid w:val="000C19E0"/>
    <w:rsid w:val="0010547E"/>
    <w:rsid w:val="001B513D"/>
    <w:rsid w:val="001C4FF1"/>
    <w:rsid w:val="00347B5B"/>
    <w:rsid w:val="00422B03"/>
    <w:rsid w:val="00487EC8"/>
    <w:rsid w:val="004F5F78"/>
    <w:rsid w:val="005C646F"/>
    <w:rsid w:val="006848EE"/>
    <w:rsid w:val="0077642F"/>
    <w:rsid w:val="00836CC3"/>
    <w:rsid w:val="00840820"/>
    <w:rsid w:val="00B2051F"/>
    <w:rsid w:val="00B528C5"/>
    <w:rsid w:val="00B73482"/>
    <w:rsid w:val="00F6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79D0"/>
  <w15:chartTrackingRefBased/>
  <w15:docId w15:val="{4B0D0B8F-E97A-45DF-9E47-458826D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8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8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8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8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8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8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8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8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8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8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Nipote</dc:creator>
  <cp:keywords/>
  <dc:description/>
  <cp:lastModifiedBy>Giuseppe Romeo</cp:lastModifiedBy>
  <cp:revision>2</cp:revision>
  <dcterms:created xsi:type="dcterms:W3CDTF">2026-03-13T11:47:00Z</dcterms:created>
  <dcterms:modified xsi:type="dcterms:W3CDTF">2026-03-13T11:47:00Z</dcterms:modified>
</cp:coreProperties>
</file>