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480"/>
        <w:tblW w:w="10065" w:type="dxa"/>
        <w:tblLayout w:type="fixed"/>
        <w:tblCellMar>
          <w:left w:w="10" w:type="dxa"/>
          <w:right w:w="10" w:type="dxa"/>
        </w:tblCellMar>
        <w:tblLook w:val="04A0" w:firstRow="1" w:lastRow="0" w:firstColumn="1" w:lastColumn="0" w:noHBand="0" w:noVBand="1"/>
      </w:tblPr>
      <w:tblGrid>
        <w:gridCol w:w="4324"/>
        <w:gridCol w:w="5741"/>
      </w:tblGrid>
      <w:tr w:rsidR="002F23E2" w14:paraId="398D2611" w14:textId="77777777" w:rsidTr="002F23E2">
        <w:trPr>
          <w:trHeight w:val="987"/>
        </w:trPr>
        <w:tc>
          <w:tcPr>
            <w:tcW w:w="4324" w:type="dxa"/>
            <w:tcMar>
              <w:top w:w="0" w:type="dxa"/>
              <w:left w:w="108" w:type="dxa"/>
              <w:bottom w:w="0" w:type="dxa"/>
              <w:right w:w="108" w:type="dxa"/>
            </w:tcMar>
          </w:tcPr>
          <w:p w14:paraId="7CAC0BBD" w14:textId="5D0BFD30" w:rsidR="002F23E2" w:rsidRDefault="002F23E2" w:rsidP="002F23E2">
            <w:pPr>
              <w:pStyle w:val="Standard"/>
              <w:tabs>
                <w:tab w:val="center" w:pos="851"/>
              </w:tabs>
              <w:rPr>
                <w:rFonts w:ascii="Calibri" w:hAnsi="Calibri" w:cs="Calibri"/>
              </w:rPr>
            </w:pPr>
            <w:bookmarkStart w:id="0" w:name="_GoBack"/>
            <w:bookmarkEnd w:id="0"/>
            <w:r>
              <w:rPr>
                <w:rFonts w:ascii="Calibri" w:hAnsi="Calibri" w:cs="Calibri"/>
                <w:noProof/>
                <w:lang w:eastAsia="it-IT" w:bidi="ar-SA"/>
              </w:rPr>
              <w:drawing>
                <wp:anchor distT="0" distB="0" distL="114300" distR="114300" simplePos="0" relativeHeight="251659264" behindDoc="1" locked="0" layoutInCell="1" allowOverlap="1" wp14:anchorId="6551580E" wp14:editId="09715D1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cstate="print">
                            <a:extLst>
                              <a:ext uri="{28A0092B-C50C-407E-A947-70E740481C1C}">
                                <a14:useLocalDpi xmlns:a14="http://schemas.microsoft.com/office/drawing/2010/main"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5741" w:type="dxa"/>
            <w:tcMar>
              <w:top w:w="0" w:type="dxa"/>
              <w:left w:w="108" w:type="dxa"/>
              <w:bottom w:w="0" w:type="dxa"/>
              <w:right w:w="108" w:type="dxa"/>
            </w:tcMar>
          </w:tcPr>
          <w:p w14:paraId="6F4B5F1F" w14:textId="77777777" w:rsidR="002F23E2" w:rsidRDefault="002F23E2" w:rsidP="002F23E2">
            <w:pPr>
              <w:pStyle w:val="Standard"/>
              <w:tabs>
                <w:tab w:val="center" w:pos="851"/>
              </w:tabs>
              <w:rPr>
                <w:rFonts w:ascii="Calibri" w:hAnsi="Calibri" w:cs="Calibri"/>
              </w:rPr>
            </w:pPr>
          </w:p>
        </w:tc>
      </w:tr>
    </w:tbl>
    <w:p w14:paraId="48AA9372" w14:textId="77777777" w:rsidR="00982CE9" w:rsidRPr="002F23E2" w:rsidRDefault="00982CE9">
      <w:pPr>
        <w:spacing w:after="0" w:line="240" w:lineRule="auto"/>
        <w:jc w:val="center"/>
        <w:rPr>
          <w:rFonts w:asciiTheme="minorHAnsi" w:hAnsiTheme="minorHAnsi" w:cstheme="minorHAnsi"/>
          <w:b/>
          <w:bCs/>
        </w:rPr>
      </w:pPr>
    </w:p>
    <w:p w14:paraId="146B0E14" w14:textId="77777777" w:rsidR="002F23E2" w:rsidRDefault="000864F6"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14:paraId="36EC5318" w14:textId="77777777" w:rsidR="0026207F" w:rsidRPr="0082584F" w:rsidRDefault="0026207F" w:rsidP="0026207F">
      <w:pPr>
        <w:pStyle w:val="Default"/>
        <w:jc w:val="center"/>
        <w:rPr>
          <w:b/>
          <w:bCs/>
          <w:sz w:val="16"/>
          <w:szCs w:val="16"/>
        </w:rPr>
      </w:pPr>
      <w:r w:rsidRPr="0082584F">
        <w:rPr>
          <w:b/>
          <w:bCs/>
          <w:sz w:val="16"/>
          <w:szCs w:val="16"/>
        </w:rPr>
        <w:t>da allegare alla domanda di partecipazione alla selezione per il conferimento dell’incarico di E.Q.</w:t>
      </w:r>
    </w:p>
    <w:p w14:paraId="510755F3" w14:textId="233C9D15" w:rsidR="002F23E2" w:rsidRDefault="0026207F" w:rsidP="0026207F">
      <w:pPr>
        <w:spacing w:after="0" w:line="240" w:lineRule="auto"/>
        <w:jc w:val="center"/>
        <w:rPr>
          <w:rFonts w:asciiTheme="minorHAnsi" w:hAnsiTheme="minorHAnsi" w:cstheme="minorHAnsi"/>
          <w:b/>
          <w:bCs/>
          <w:sz w:val="20"/>
          <w:szCs w:val="20"/>
        </w:rPr>
      </w:pPr>
      <w:r w:rsidRPr="0082584F">
        <w:rPr>
          <w:b/>
          <w:bCs/>
          <w:sz w:val="16"/>
          <w:szCs w:val="16"/>
        </w:rPr>
        <w:t>“SMART CITY – TRANSIZIONE AL DIGITALE”</w:t>
      </w:r>
    </w:p>
    <w:p w14:paraId="7ED78365" w14:textId="77777777" w:rsidR="002F23E2" w:rsidRPr="002F23E2" w:rsidRDefault="002F23E2">
      <w:pPr>
        <w:spacing w:after="0" w:line="240" w:lineRule="auto"/>
        <w:jc w:val="center"/>
        <w:rPr>
          <w:rFonts w:asciiTheme="minorHAnsi" w:hAnsiTheme="minorHAnsi" w:cstheme="minorHAnsi"/>
          <w:b/>
          <w:bCs/>
        </w:rPr>
      </w:pPr>
    </w:p>
    <w:p w14:paraId="1093F8C8" w14:textId="69B1DD9F"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sottoscritt</w:t>
      </w:r>
      <w:r w:rsidRPr="00D8669B">
        <w:rPr>
          <w:rFonts w:asciiTheme="minorHAnsi" w:hAnsiTheme="minorHAnsi" w:cstheme="minorHAnsi"/>
          <w:sz w:val="22"/>
          <w:szCs w:val="22"/>
          <w:highlight w:val="lightGray"/>
        </w:rPr>
        <w:t>..</w:t>
      </w:r>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nat</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r w:rsidRPr="00D8669B">
        <w:rPr>
          <w:rFonts w:asciiTheme="minorHAnsi" w:hAnsiTheme="minorHAnsi" w:cstheme="minorHAnsi"/>
          <w:sz w:val="22"/>
          <w:szCs w:val="22"/>
        </w:rPr>
        <w:t>Prov (</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14:paraId="0A789681" w14:textId="77777777" w:rsidR="00982CE9" w:rsidRPr="002F23E2" w:rsidRDefault="000864F6">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14:paraId="451A6104" w14:textId="77777777" w:rsidR="002F23E2" w:rsidRDefault="002F23E2">
      <w:pPr>
        <w:spacing w:after="0" w:line="240" w:lineRule="auto"/>
        <w:jc w:val="both"/>
        <w:rPr>
          <w:rFonts w:asciiTheme="minorHAnsi" w:hAnsiTheme="minorHAnsi" w:cstheme="minorHAnsi"/>
        </w:rPr>
      </w:pPr>
    </w:p>
    <w:p w14:paraId="4F328F41" w14:textId="469E61CA" w:rsidR="00982CE9" w:rsidRPr="002F23E2" w:rsidRDefault="000864F6">
      <w:pPr>
        <w:spacing w:after="0" w:line="240" w:lineRule="auto"/>
        <w:jc w:val="both"/>
        <w:rPr>
          <w:rFonts w:asciiTheme="minorHAnsi" w:hAnsiTheme="minorHAnsi" w:cstheme="minorHAnsi"/>
        </w:rPr>
      </w:pPr>
      <w:r w:rsidRPr="002F23E2">
        <w:rPr>
          <w:rFonts w:asciiTheme="minorHAnsi" w:hAnsiTheme="minorHAnsi" w:cstheme="minorHAnsi"/>
        </w:rPr>
        <w:t xml:space="preserve">sotto la propria responsabilità, ai sensi degli artt. 38, 3° comma, 46, 47 e </w:t>
      </w:r>
      <w:r w:rsidRPr="002F23E2">
        <w:rPr>
          <w:rFonts w:asciiTheme="minorHAnsi" w:hAnsiTheme="minorHAnsi" w:cstheme="minorHAnsi"/>
        </w:rPr>
        <w:t>76, del D.P.R. 28.12.2000, n. 445 il possesso dei seguenti titoli da sottoporre all’attenzione della commissione di valutazione.</w:t>
      </w:r>
    </w:p>
    <w:p w14:paraId="61AE99E3" w14:textId="77777777"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firstRow="1" w:lastRow="1" w:firstColumn="1" w:lastColumn="1" w:noHBand="0" w:noVBand="0"/>
      </w:tblPr>
      <w:tblGrid>
        <w:gridCol w:w="4784"/>
        <w:gridCol w:w="3732"/>
        <w:gridCol w:w="236"/>
        <w:gridCol w:w="1929"/>
      </w:tblGrid>
      <w:tr w:rsidR="00982CE9" w:rsidRPr="002F23E2" w14:paraId="2DC469D4" w14:textId="77777777" w:rsidTr="00DA2350">
        <w:tc>
          <w:tcPr>
            <w:tcW w:w="4784" w:type="dxa"/>
            <w:shd w:val="clear" w:color="auto" w:fill="auto"/>
          </w:tcPr>
          <w:p w14:paraId="02527B2D" w14:textId="77777777" w:rsidR="00982CE9" w:rsidRPr="002F23E2" w:rsidRDefault="000864F6">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shd w:val="clear" w:color="auto" w:fill="auto"/>
          </w:tcPr>
          <w:p w14:paraId="314C1B6E" w14:textId="77777777" w:rsidR="00982CE9" w:rsidRPr="002F23E2" w:rsidRDefault="000864F6">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shd w:val="clear" w:color="auto" w:fill="auto"/>
          </w:tcPr>
          <w:p w14:paraId="4FC519A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5775686A"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4E33A16B"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14:paraId="641380DD" w14:textId="77777777" w:rsidTr="00DA2350">
        <w:tc>
          <w:tcPr>
            <w:tcW w:w="4784" w:type="dxa"/>
            <w:tcBorders>
              <w:top w:val="nil"/>
            </w:tcBorders>
            <w:shd w:val="clear" w:color="auto" w:fill="auto"/>
          </w:tcPr>
          <w:p w14:paraId="631CA954" w14:textId="77777777" w:rsidR="00982CE9" w:rsidRPr="002F23E2" w:rsidRDefault="000864F6"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Laurea magistrale, V.O., Specialistica</w:t>
            </w:r>
          </w:p>
        </w:tc>
        <w:tc>
          <w:tcPr>
            <w:tcW w:w="3732" w:type="dxa"/>
            <w:tcBorders>
              <w:top w:val="nil"/>
            </w:tcBorders>
            <w:shd w:val="clear" w:color="auto" w:fill="auto"/>
          </w:tcPr>
          <w:p w14:paraId="5D98E80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4E09958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14:paraId="60BA3F1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232C3E51" w14:textId="77777777" w:rsidTr="00DA2350">
        <w:tc>
          <w:tcPr>
            <w:tcW w:w="4784" w:type="dxa"/>
            <w:tcBorders>
              <w:top w:val="nil"/>
            </w:tcBorders>
            <w:shd w:val="clear" w:color="auto" w:fill="auto"/>
          </w:tcPr>
          <w:p w14:paraId="5B4395DF"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 xml:space="preserve">Seconda Laurea </w:t>
            </w:r>
            <w:r w:rsidRPr="002F23E2">
              <w:rPr>
                <w:rFonts w:asciiTheme="minorHAnsi" w:hAnsiTheme="minorHAnsi" w:cstheme="minorHAnsi"/>
                <w:color w:val="000000"/>
                <w:sz w:val="20"/>
                <w:szCs w:val="20"/>
              </w:rPr>
              <w:t>Specialistica</w:t>
            </w:r>
          </w:p>
        </w:tc>
        <w:tc>
          <w:tcPr>
            <w:tcW w:w="3732" w:type="dxa"/>
            <w:tcBorders>
              <w:top w:val="nil"/>
            </w:tcBorders>
            <w:shd w:val="clear" w:color="auto" w:fill="auto"/>
          </w:tcPr>
          <w:p w14:paraId="4AD961F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108FB49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14:paraId="740FF4B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272BE8D2" w14:textId="77777777" w:rsidTr="00DA2350">
        <w:tc>
          <w:tcPr>
            <w:tcW w:w="4784" w:type="dxa"/>
            <w:shd w:val="clear" w:color="auto" w:fill="auto"/>
          </w:tcPr>
          <w:p w14:paraId="735F6C7C"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shd w:val="clear" w:color="auto" w:fill="auto"/>
          </w:tcPr>
          <w:p w14:paraId="2ED1C0B1"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3FDA12A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2C0A6E0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5BA5633" w14:textId="77777777" w:rsidTr="00DA2350">
        <w:tc>
          <w:tcPr>
            <w:tcW w:w="4784" w:type="dxa"/>
            <w:shd w:val="clear" w:color="auto" w:fill="auto"/>
          </w:tcPr>
          <w:p w14:paraId="5A8F97CE"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shd w:val="clear" w:color="auto" w:fill="auto"/>
          </w:tcPr>
          <w:p w14:paraId="51BF99A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3E771B2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7A5A4FF5"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6699BC41" w14:textId="77777777" w:rsidTr="00DA2350">
        <w:tc>
          <w:tcPr>
            <w:tcW w:w="4784" w:type="dxa"/>
            <w:shd w:val="clear" w:color="auto" w:fill="auto"/>
          </w:tcPr>
          <w:p w14:paraId="0889C776"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II Livello</w:t>
            </w:r>
          </w:p>
        </w:tc>
        <w:tc>
          <w:tcPr>
            <w:tcW w:w="3732" w:type="dxa"/>
            <w:shd w:val="clear" w:color="auto" w:fill="auto"/>
          </w:tcPr>
          <w:p w14:paraId="28B5A0C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5AE4F05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1BE6215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41303ABC" w14:textId="77777777" w:rsidTr="00DA2350">
        <w:tc>
          <w:tcPr>
            <w:tcW w:w="4784" w:type="dxa"/>
            <w:shd w:val="clear" w:color="auto" w:fill="auto"/>
          </w:tcPr>
          <w:p w14:paraId="32D7E58D"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shd w:val="clear" w:color="auto" w:fill="auto"/>
          </w:tcPr>
          <w:p w14:paraId="1F8E273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2B825BE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430C128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3BE20B85" w14:textId="77777777" w:rsidTr="00DA2350">
        <w:tc>
          <w:tcPr>
            <w:tcW w:w="4784" w:type="dxa"/>
            <w:shd w:val="clear" w:color="auto" w:fill="auto"/>
          </w:tcPr>
          <w:p w14:paraId="724A08C6"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shd w:val="clear" w:color="auto" w:fill="auto"/>
          </w:tcPr>
          <w:p w14:paraId="1D3F82E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288D8BD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593AB296"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D6ED54D" w14:textId="77777777" w:rsidTr="00DA2350">
        <w:tc>
          <w:tcPr>
            <w:tcW w:w="4784" w:type="dxa"/>
            <w:shd w:val="clear" w:color="auto" w:fill="auto"/>
          </w:tcPr>
          <w:p w14:paraId="69E0BDCA" w14:textId="50B9CF9E" w:rsidR="00982CE9" w:rsidRPr="00353403" w:rsidRDefault="000864F6">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w:t>
            </w:r>
            <w:r w:rsidRPr="00353403">
              <w:rPr>
                <w:rFonts w:asciiTheme="minorHAnsi" w:hAnsiTheme="minorHAnsi" w:cstheme="minorHAnsi"/>
                <w:bCs/>
                <w:i/>
                <w:sz w:val="16"/>
                <w:szCs w:val="16"/>
              </w:rPr>
              <w:t xml:space="preserve"> precedono)</w:t>
            </w:r>
          </w:p>
        </w:tc>
        <w:tc>
          <w:tcPr>
            <w:tcW w:w="3732" w:type="dxa"/>
            <w:tcBorders>
              <w:right w:val="single" w:sz="4" w:space="0" w:color="auto"/>
            </w:tcBorders>
            <w:shd w:val="clear" w:color="auto" w:fill="auto"/>
          </w:tcPr>
          <w:p w14:paraId="6DDDCB5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14:paraId="70CFBEF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14:paraId="6CDD360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BD7E641" w14:textId="77777777" w:rsidTr="00DA2350">
        <w:tc>
          <w:tcPr>
            <w:tcW w:w="4784" w:type="dxa"/>
            <w:shd w:val="clear" w:color="auto" w:fill="auto"/>
          </w:tcPr>
          <w:p w14:paraId="1FF9E9AE" w14:textId="64FE9D9D"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14:paraId="518671A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14:paraId="2DC4064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14:paraId="5431215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24A956E8"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2053"/>
        <w:gridCol w:w="1679"/>
        <w:gridCol w:w="237"/>
        <w:gridCol w:w="1928"/>
      </w:tblGrid>
      <w:tr w:rsidR="00982CE9" w:rsidRPr="002F23E2" w14:paraId="0897E386" w14:textId="77777777" w:rsidTr="00DA2350">
        <w:tc>
          <w:tcPr>
            <w:tcW w:w="4784" w:type="dxa"/>
            <w:shd w:val="clear" w:color="auto" w:fill="auto"/>
          </w:tcPr>
          <w:p w14:paraId="0F77CF89" w14:textId="77777777" w:rsidR="00982CE9" w:rsidRPr="002F23E2" w:rsidRDefault="000864F6">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shd w:val="clear" w:color="auto" w:fill="auto"/>
          </w:tcPr>
          <w:p w14:paraId="026178AA" w14:textId="77777777" w:rsidR="00982CE9" w:rsidRPr="002F23E2" w:rsidRDefault="000864F6">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shd w:val="clear" w:color="auto" w:fill="auto"/>
          </w:tcPr>
          <w:p w14:paraId="705EC694" w14:textId="77777777" w:rsidR="00982CE9" w:rsidRPr="002F23E2" w:rsidRDefault="000864F6">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shd w:val="clear" w:color="auto" w:fill="auto"/>
          </w:tcPr>
          <w:p w14:paraId="7EF51E2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C923E18"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3164F1AA"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44D04D07" w14:textId="77777777" w:rsidTr="00DA2350">
        <w:trPr>
          <w:trHeight w:val="319"/>
        </w:trPr>
        <w:tc>
          <w:tcPr>
            <w:tcW w:w="4784" w:type="dxa"/>
            <w:vMerge w:val="restart"/>
            <w:shd w:val="clear" w:color="auto" w:fill="auto"/>
            <w:vAlign w:val="center"/>
          </w:tcPr>
          <w:p w14:paraId="46003A36" w14:textId="16F17D22" w:rsidR="00982CE9" w:rsidRPr="002F23E2" w:rsidRDefault="000864F6"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Giudizio individuale di merito contenuto nelle </w:t>
            </w:r>
            <w:r w:rsidRPr="002F23E2">
              <w:rPr>
                <w:rFonts w:asciiTheme="minorHAnsi" w:hAnsiTheme="minorHAnsi" w:cstheme="minorHAnsi"/>
                <w:color w:val="000000"/>
                <w:sz w:val="20"/>
                <w:szCs w:val="20"/>
              </w:rPr>
              <w:t>schede di valutazione sottoscritte dal dirigente/responsabile competente ovvero dall’Organismo preposto nel caso di valutazione del dirigente rispetto agli ultimi 120 mesi.</w:t>
            </w:r>
          </w:p>
        </w:tc>
        <w:tc>
          <w:tcPr>
            <w:tcW w:w="2053" w:type="dxa"/>
            <w:shd w:val="clear" w:color="auto" w:fill="auto"/>
          </w:tcPr>
          <w:p w14:paraId="11C5FBBE" w14:textId="77777777" w:rsidR="00982CE9" w:rsidRPr="002F23E2" w:rsidRDefault="000864F6">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shd w:val="clear" w:color="auto" w:fill="auto"/>
          </w:tcPr>
          <w:p w14:paraId="73575E7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79D109F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63797026" w14:textId="77777777"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14:paraId="18260F32" w14:textId="77777777" w:rsidTr="00DA2350">
        <w:trPr>
          <w:trHeight w:val="319"/>
        </w:trPr>
        <w:tc>
          <w:tcPr>
            <w:tcW w:w="4784" w:type="dxa"/>
            <w:vMerge/>
            <w:shd w:val="clear" w:color="auto" w:fill="auto"/>
          </w:tcPr>
          <w:p w14:paraId="0627DC9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14:paraId="4247290F" w14:textId="77777777" w:rsidR="00982CE9" w:rsidRPr="002F23E2" w:rsidRDefault="000864F6">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shd w:val="clear" w:color="auto" w:fill="auto"/>
          </w:tcPr>
          <w:p w14:paraId="3EFEFCD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5737910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09C2FB0E" w14:textId="77777777"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14:paraId="4CFD21A5" w14:textId="77777777" w:rsidTr="00DA2350">
        <w:trPr>
          <w:trHeight w:val="319"/>
        </w:trPr>
        <w:tc>
          <w:tcPr>
            <w:tcW w:w="4784" w:type="dxa"/>
            <w:vMerge/>
            <w:shd w:val="clear" w:color="auto" w:fill="auto"/>
          </w:tcPr>
          <w:p w14:paraId="0721B31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14:paraId="32E0C04B" w14:textId="77777777" w:rsidR="00982CE9" w:rsidRPr="002F23E2" w:rsidRDefault="000864F6">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shd w:val="clear" w:color="auto" w:fill="auto"/>
          </w:tcPr>
          <w:p w14:paraId="733DBA8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222A09F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41CC12E1" w14:textId="77777777" w:rsidR="00982CE9" w:rsidRPr="002F23E2" w:rsidRDefault="00982CE9">
            <w:pPr>
              <w:widowControl w:val="0"/>
              <w:spacing w:after="0" w:line="240" w:lineRule="auto"/>
              <w:rPr>
                <w:rFonts w:asciiTheme="minorHAnsi" w:hAnsiTheme="minorHAnsi" w:cstheme="minorHAnsi"/>
                <w:b/>
                <w:bCs/>
                <w:sz w:val="20"/>
                <w:szCs w:val="20"/>
              </w:rPr>
            </w:pPr>
          </w:p>
        </w:tc>
      </w:tr>
    </w:tbl>
    <w:p w14:paraId="2600A3F7"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6C411C96" w14:textId="77777777" w:rsidTr="00DA2350">
        <w:tc>
          <w:tcPr>
            <w:tcW w:w="4784" w:type="dxa"/>
            <w:shd w:val="clear" w:color="auto" w:fill="auto"/>
          </w:tcPr>
          <w:p w14:paraId="019EF93A" w14:textId="77777777" w:rsidR="00982CE9" w:rsidRPr="002F23E2" w:rsidRDefault="000864F6">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shd w:val="clear" w:color="auto" w:fill="auto"/>
          </w:tcPr>
          <w:p w14:paraId="4ACBC5EA" w14:textId="20A146D1" w:rsidR="00982CE9" w:rsidRPr="002F23E2" w:rsidRDefault="000864F6">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14:paraId="0674836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3EE263E8"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0E1F926D"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40788016" w14:textId="77777777" w:rsidTr="00DA2350">
        <w:tc>
          <w:tcPr>
            <w:tcW w:w="4784" w:type="dxa"/>
            <w:shd w:val="clear" w:color="auto" w:fill="auto"/>
            <w:vAlign w:val="center"/>
          </w:tcPr>
          <w:p w14:paraId="18F2A127" w14:textId="0E9A14DF" w:rsidR="00982CE9" w:rsidRPr="002F23E2" w:rsidRDefault="000864F6"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dirigenziali in Amministrazioni Pubbliche e/o in Enti e/o in Società negli ultimi dieci anni (120 mesi)*</w:t>
            </w:r>
          </w:p>
        </w:tc>
        <w:tc>
          <w:tcPr>
            <w:tcW w:w="3732" w:type="dxa"/>
            <w:shd w:val="clear" w:color="auto" w:fill="auto"/>
            <w:vAlign w:val="bottom"/>
          </w:tcPr>
          <w:p w14:paraId="2F1D15FB"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09E11C9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1C12C7F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78E12E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69D6A71A" w14:textId="77777777" w:rsidR="00982CE9" w:rsidRDefault="000864F6">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Relativamente all’incarico di responsabile di primo livello, ai fini dell’assegnazione del punteggio vengono, considerati solo gli incarichi conferiti con decreto sindacale. Le sostituzioni del dirigente per sostituzione nel periodo di ferie o similari s</w:t>
      </w:r>
      <w:r w:rsidRPr="002F23E2">
        <w:rPr>
          <w:rFonts w:asciiTheme="minorHAnsi" w:hAnsiTheme="minorHAnsi" w:cstheme="minorHAnsi"/>
          <w:bCs/>
          <w:i/>
          <w:sz w:val="18"/>
          <w:szCs w:val="18"/>
        </w:rPr>
        <w:t xml:space="preserve">ono ricompresi nella voce altri incarichi. </w:t>
      </w:r>
    </w:p>
    <w:p w14:paraId="757439B4" w14:textId="77777777"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7F2E6CE4" w14:textId="77777777" w:rsidTr="00DA2350">
        <w:tc>
          <w:tcPr>
            <w:tcW w:w="4784" w:type="dxa"/>
            <w:shd w:val="clear" w:color="auto" w:fill="auto"/>
          </w:tcPr>
          <w:p w14:paraId="6AD58BDA" w14:textId="77777777" w:rsidR="00982CE9" w:rsidRPr="002F23E2" w:rsidRDefault="000864F6">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shd w:val="clear" w:color="auto" w:fill="auto"/>
          </w:tcPr>
          <w:p w14:paraId="1D630A41" w14:textId="71560C57" w:rsidR="00982CE9" w:rsidRPr="002F23E2" w:rsidRDefault="000864F6">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14:paraId="7B8D345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731E719B"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71F92C89"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19052644" w14:textId="77777777" w:rsidTr="00DA2350">
        <w:tc>
          <w:tcPr>
            <w:tcW w:w="4784" w:type="dxa"/>
            <w:shd w:val="clear" w:color="auto" w:fill="auto"/>
            <w:vAlign w:val="center"/>
          </w:tcPr>
          <w:p w14:paraId="3314610A" w14:textId="77777777" w:rsidR="00982CE9" w:rsidRPr="002F23E2" w:rsidRDefault="000864F6"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shd w:val="clear" w:color="auto" w:fill="auto"/>
            <w:vAlign w:val="bottom"/>
          </w:tcPr>
          <w:p w14:paraId="2FDB7A00"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11E422C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7816D86C"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F79A6EA"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7599CE93"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00DA20A6" w14:textId="77777777" w:rsidTr="00DA2350">
        <w:tc>
          <w:tcPr>
            <w:tcW w:w="4784" w:type="dxa"/>
            <w:shd w:val="clear" w:color="auto" w:fill="auto"/>
          </w:tcPr>
          <w:p w14:paraId="2896CF5F" w14:textId="77777777" w:rsidR="00982CE9" w:rsidRPr="002F23E2" w:rsidRDefault="000864F6">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14:paraId="3C9E2DA1" w14:textId="44B3B25D" w:rsidR="00982CE9" w:rsidRPr="002F23E2" w:rsidRDefault="000864F6">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14:paraId="1B49433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64A48AFE"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17750F56"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2D051981" w14:textId="77777777" w:rsidTr="00DA2350">
        <w:tc>
          <w:tcPr>
            <w:tcW w:w="4784" w:type="dxa"/>
            <w:shd w:val="clear" w:color="auto" w:fill="auto"/>
            <w:vAlign w:val="bottom"/>
          </w:tcPr>
          <w:p w14:paraId="4B2341F1" w14:textId="77777777" w:rsidR="00982CE9" w:rsidRPr="002F23E2" w:rsidRDefault="000864F6">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secondo livello negli ultimi dieci anni.** (120 mesi)</w:t>
            </w:r>
          </w:p>
        </w:tc>
        <w:tc>
          <w:tcPr>
            <w:tcW w:w="3732" w:type="dxa"/>
            <w:tcBorders>
              <w:right w:val="single" w:sz="4" w:space="0" w:color="auto"/>
            </w:tcBorders>
            <w:shd w:val="clear" w:color="auto" w:fill="auto"/>
            <w:vAlign w:val="bottom"/>
          </w:tcPr>
          <w:p w14:paraId="22A598E4"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45E715B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14:paraId="4D38810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0BBB56F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37B02B6D" w14:textId="77777777"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2C9902FC" w14:textId="77777777" w:rsidTr="0026207F">
        <w:tc>
          <w:tcPr>
            <w:tcW w:w="4784" w:type="dxa"/>
            <w:shd w:val="clear" w:color="auto" w:fill="auto"/>
          </w:tcPr>
          <w:p w14:paraId="7C7ECBF6" w14:textId="77777777" w:rsidR="00982CE9" w:rsidRPr="002F23E2" w:rsidRDefault="000864F6">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14:paraId="276394A1" w14:textId="59899806" w:rsidR="00982CE9" w:rsidRPr="002F23E2" w:rsidRDefault="000864F6">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14:paraId="3249AC7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4F6B4CF7"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62748ED9" w14:textId="77777777" w:rsidR="00982CE9" w:rsidRPr="002F23E2" w:rsidRDefault="000864F6">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3DAC746F" w14:textId="77777777" w:rsidTr="0026207F">
        <w:tc>
          <w:tcPr>
            <w:tcW w:w="4784" w:type="dxa"/>
            <w:shd w:val="clear" w:color="auto" w:fill="auto"/>
            <w:vAlign w:val="bottom"/>
          </w:tcPr>
          <w:p w14:paraId="05144375" w14:textId="77777777" w:rsidR="00982CE9" w:rsidRPr="002F23E2" w:rsidRDefault="000864F6">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terzo livello negli ultimi dieci anni.** (120 mesi)</w:t>
            </w:r>
          </w:p>
        </w:tc>
        <w:tc>
          <w:tcPr>
            <w:tcW w:w="3732" w:type="dxa"/>
            <w:tcBorders>
              <w:right w:val="single" w:sz="4" w:space="0" w:color="auto"/>
            </w:tcBorders>
            <w:shd w:val="clear" w:color="auto" w:fill="auto"/>
            <w:vAlign w:val="bottom"/>
          </w:tcPr>
          <w:p w14:paraId="756CA509"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640439B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14:paraId="1125F2A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77DB933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1BFBA81C" w14:textId="77777777" w:rsidR="00982CE9" w:rsidRPr="002F23E2" w:rsidRDefault="00982CE9">
      <w:pPr>
        <w:spacing w:after="0" w:line="240" w:lineRule="auto"/>
        <w:jc w:val="center"/>
        <w:rPr>
          <w:rFonts w:asciiTheme="minorHAnsi" w:hAnsiTheme="minorHAnsi" w:cstheme="minorHAnsi"/>
          <w:b/>
          <w:bCs/>
        </w:rPr>
      </w:pPr>
    </w:p>
    <w:p w14:paraId="0E222844" w14:textId="4E0ECB01" w:rsidR="00982CE9" w:rsidRPr="002F23E2" w:rsidRDefault="000864F6">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14:paraId="4F6F61EA" w14:textId="77777777" w:rsidR="00982CE9" w:rsidRPr="002F23E2" w:rsidRDefault="000864F6">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14:paraId="7F0C2419" w14:textId="77777777" w:rsidR="00982CE9" w:rsidRPr="002F23E2" w:rsidRDefault="00982CE9">
      <w:pPr>
        <w:spacing w:after="0" w:line="240" w:lineRule="auto"/>
        <w:rPr>
          <w:rFonts w:asciiTheme="minorHAnsi" w:hAnsiTheme="minorHAnsi" w:cstheme="minorHAnsi"/>
        </w:rPr>
      </w:pPr>
    </w:p>
    <w:p w14:paraId="5204317E" w14:textId="77777777" w:rsidR="002F23E2" w:rsidRDefault="002F23E2">
      <w:pPr>
        <w:spacing w:after="0" w:line="240" w:lineRule="auto"/>
        <w:jc w:val="center"/>
        <w:rPr>
          <w:rFonts w:asciiTheme="minorHAnsi" w:hAnsiTheme="minorHAnsi" w:cstheme="minorHAnsi"/>
          <w:b/>
          <w:bCs/>
        </w:rPr>
      </w:pPr>
    </w:p>
    <w:p w14:paraId="1C5B2873" w14:textId="77777777" w:rsidR="002F23E2" w:rsidRDefault="002F23E2">
      <w:pPr>
        <w:spacing w:after="0" w:line="240" w:lineRule="auto"/>
        <w:jc w:val="center"/>
        <w:rPr>
          <w:rFonts w:asciiTheme="minorHAnsi" w:hAnsiTheme="minorHAnsi" w:cstheme="minorHAnsi"/>
          <w:b/>
          <w:bCs/>
        </w:rPr>
      </w:pPr>
    </w:p>
    <w:p w14:paraId="736AE351" w14:textId="57BBF2D6" w:rsidR="00982CE9" w:rsidRPr="00B256A7" w:rsidRDefault="000864F6"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 xml:space="preserve">DACOMPILARSI </w:t>
      </w:r>
      <w:r w:rsidRPr="00B256A7">
        <w:rPr>
          <w:rFonts w:asciiTheme="minorHAnsi" w:hAnsiTheme="minorHAnsi" w:cstheme="minorHAnsi"/>
          <w:b/>
          <w:bCs/>
          <w:color w:val="C00000"/>
          <w:sz w:val="24"/>
          <w:szCs w:val="24"/>
          <w:u w:val="single"/>
        </w:rPr>
        <w:t>A CURA DEL DIRIGENTE</w:t>
      </w:r>
    </w:p>
    <w:p w14:paraId="669F887E" w14:textId="77777777"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14:paraId="11444389" w14:textId="77777777"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14:paraId="02DF989E" w14:textId="58ACF97B" w:rsidR="00982CE9" w:rsidRPr="00B256A7" w:rsidRDefault="000864F6"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(__</w:t>
      </w:r>
      <w:r w:rsidRPr="00B256A7">
        <w:rPr>
          <w:rFonts w:asciiTheme="minorHAnsi" w:hAnsiTheme="minorHAnsi" w:cstheme="minorHAnsi"/>
          <w:bCs/>
          <w:color w:val="002060"/>
        </w:rPr>
        <w:t>)*/30</w:t>
      </w:r>
    </w:p>
    <w:p w14:paraId="56EEA191" w14:textId="77777777" w:rsidR="00982CE9" w:rsidRPr="00B256A7" w:rsidRDefault="000864F6"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14:paraId="1BB90C0D" w14:textId="77777777" w:rsidR="00982CE9" w:rsidRPr="00B256A7" w:rsidRDefault="000864F6"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14:paraId="25100712" w14:textId="77777777"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14:paraId="72EC07CA" w14:textId="77777777" w:rsidR="00982CE9" w:rsidRPr="00B256A7" w:rsidRDefault="000864F6"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14:paraId="5A893EC1" w14:textId="4D6660D8" w:rsidR="002F23E2" w:rsidRPr="00B256A7" w:rsidRDefault="000864F6"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14:paraId="63F3D0CF" w14:textId="5D0FCC4E"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14:paraId="1082E747" w14:textId="77777777"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7"/>
      <w:pgSz w:w="11906" w:h="16838"/>
      <w:pgMar w:top="851" w:right="1134" w:bottom="567" w:left="1134" w:header="0" w:footer="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A74CB" w14:textId="77777777" w:rsidR="000864F6" w:rsidRDefault="000864F6">
      <w:pPr>
        <w:spacing w:after="0" w:line="240" w:lineRule="auto"/>
      </w:pPr>
      <w:r>
        <w:separator/>
      </w:r>
    </w:p>
  </w:endnote>
  <w:endnote w:type="continuationSeparator" w:id="0">
    <w:p w14:paraId="282BB8AB" w14:textId="77777777" w:rsidR="000864F6" w:rsidRDefault="0008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font>
  <w:font w:name="0">
    <w:altName w:val="Cambria"/>
    <w:charset w:val="00"/>
    <w:family w:val="roman"/>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4EE3" w14:textId="793DBB0E" w:rsidR="00982CE9" w:rsidRDefault="002F23E2">
    <w:pPr>
      <w:pStyle w:val="Pidipagina"/>
      <w:ind w:right="360"/>
    </w:pPr>
    <w:r>
      <w:rPr>
        <w:noProof/>
        <w:lang w:eastAsia="it-IT"/>
      </w:rPr>
      <mc:AlternateContent>
        <mc:Choice Requires="wps">
          <w:drawing>
            <wp:anchor distT="0" distB="0" distL="0" distR="0" simplePos="0" relativeHeight="4" behindDoc="1" locked="0" layoutInCell="0" allowOverlap="1" wp14:anchorId="68BA12DE" wp14:editId="5F59206C">
              <wp:simplePos x="0" y="0"/>
              <wp:positionH relativeFrom="margin">
                <wp:align>right</wp:align>
              </wp:positionH>
              <wp:positionV relativeFrom="paragraph">
                <wp:posOffset>635</wp:posOffset>
              </wp:positionV>
              <wp:extent cx="74930" cy="323215"/>
              <wp:effectExtent l="0" t="0" r="0" b="0"/>
              <wp:wrapSquare wrapText="largest"/>
              <wp:docPr id="952720146"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323215"/>
                      </a:xfrm>
                      <a:prstGeom prst="rect">
                        <a:avLst/>
                      </a:prstGeom>
                      <a:noFill/>
                      <a:ln w="0">
                        <a:noFill/>
                      </a:ln>
                    </wps:spPr>
                    <wps:style>
                      <a:lnRef idx="0">
                        <a:scrgbClr r="0" g="0" b="0"/>
                      </a:lnRef>
                      <a:fillRef idx="0">
                        <a:scrgbClr r="0" g="0" b="0"/>
                      </a:fillRef>
                      <a:effectRef idx="0">
                        <a:scrgbClr r="0" g="0" b="0"/>
                      </a:effectRef>
                      <a:fontRef idx="minor"/>
                    </wps:style>
                    <wps:txbx>
                      <w:txbxContent>
                        <w:p w14:paraId="10C4030D" w14:textId="55795320" w:rsidR="00982CE9" w:rsidRDefault="000864F6">
                          <w:pPr>
                            <w:pStyle w:val="Pidipagina"/>
                          </w:pPr>
                          <w:r>
                            <w:rPr>
                              <w:rStyle w:val="Numeropagina"/>
                              <w:color w:val="000000"/>
                            </w:rPr>
                            <w:fldChar w:fldCharType="begin"/>
                          </w:r>
                          <w:r>
                            <w:rPr>
                              <w:rStyle w:val="Numeropagina"/>
                              <w:color w:val="000000"/>
                            </w:rPr>
                            <w:instrText>PAGE</w:instrText>
                          </w:r>
                          <w:r>
                            <w:rPr>
                              <w:rStyle w:val="Numeropagina"/>
                              <w:color w:val="000000"/>
                            </w:rPr>
                            <w:fldChar w:fldCharType="separate"/>
                          </w:r>
                          <w:r w:rsidR="005D519F">
                            <w:rPr>
                              <w:rStyle w:val="Numeropagina"/>
                              <w:noProof/>
                              <w:color w:val="000000"/>
                            </w:rPr>
                            <w:t>2</w:t>
                          </w:r>
                          <w:r>
                            <w:rPr>
                              <w:rStyle w:val="Numeropagina"/>
                              <w:color w:val="000000"/>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68BA12DE" id="Rettangolo 2" o:spid="_x0000_s1026" style="position:absolute;margin-left:-45.3pt;margin-top:.05pt;width:5.9pt;height:25.45pt;z-index:-5033164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" o:allowincell="f" filled="f" stroked="f" strokeweight="0">
              <v:path arrowok="t"/>
              <v:textbox style="mso-fit-shape-to-text:t" inset="0,0,0,0">
                <w:txbxContent>
                  <w:p w14:paraId="10C4030D" w14:textId="55795320" w:rsidR="00982CE9" w:rsidRDefault="000864F6">
                    <w:pPr>
                      <w:pStyle w:val="Pidipagina"/>
                    </w:pPr>
                    <w:r>
                      <w:rPr>
                        <w:rStyle w:val="Numeropagina"/>
                        <w:color w:val="000000"/>
                      </w:rPr>
                      <w:fldChar w:fldCharType="begin"/>
                    </w:r>
                    <w:r>
                      <w:rPr>
                        <w:rStyle w:val="Numeropagina"/>
                        <w:color w:val="000000"/>
                      </w:rPr>
                      <w:instrText>PAGE</w:instrText>
                    </w:r>
                    <w:r>
                      <w:rPr>
                        <w:rStyle w:val="Numeropagina"/>
                        <w:color w:val="000000"/>
                      </w:rPr>
                      <w:fldChar w:fldCharType="separate"/>
                    </w:r>
                    <w:r w:rsidR="005D519F">
                      <w:rPr>
                        <w:rStyle w:val="Numeropagina"/>
                        <w:noProof/>
                        <w:color w:val="000000"/>
                      </w:rPr>
                      <w:t>2</w:t>
                    </w:r>
                    <w:r>
                      <w:rPr>
                        <w:rStyle w:val="Numeropagina"/>
                        <w:color w:val="00000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2B392" w14:textId="77777777" w:rsidR="000864F6" w:rsidRDefault="000864F6">
      <w:pPr>
        <w:spacing w:after="0" w:line="240" w:lineRule="auto"/>
      </w:pPr>
      <w:r>
        <w:separator/>
      </w:r>
    </w:p>
  </w:footnote>
  <w:footnote w:type="continuationSeparator" w:id="0">
    <w:p w14:paraId="265A4E6A" w14:textId="77777777" w:rsidR="000864F6" w:rsidRDefault="000864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E9"/>
    <w:rsid w:val="000864F6"/>
    <w:rsid w:val="0026207F"/>
    <w:rsid w:val="00266AE0"/>
    <w:rsid w:val="00285D1E"/>
    <w:rsid w:val="002E282D"/>
    <w:rsid w:val="002F23E2"/>
    <w:rsid w:val="00353403"/>
    <w:rsid w:val="005C2E3D"/>
    <w:rsid w:val="005D519F"/>
    <w:rsid w:val="00907D9B"/>
    <w:rsid w:val="00982CE9"/>
    <w:rsid w:val="00B256A7"/>
    <w:rsid w:val="00D71664"/>
    <w:rsid w:val="00D9390D"/>
    <w:rsid w:val="00DA23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E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style>
  <w:style w:type="paragraph" w:customStyle="1" w:styleId="Default">
    <w:name w:val="Default"/>
    <w:qFormat/>
    <w:rPr>
      <w:rFonts w:ascii="0" w:hAnsi="0"/>
      <w:color w:val="000000"/>
      <w:sz w:val="24"/>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rsid w:val="001B78D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2023-07-25T15:58:00Z</dcterms:created>
  <dcterms:modified xsi:type="dcterms:W3CDTF">2023-07-25T15:58:00Z</dcterms:modified>
  <dc:language/>
</cp:coreProperties>
</file>